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32" w:rsidRPr="004701B6" w:rsidRDefault="004701B6" w:rsidP="004701B6">
      <w:pPr>
        <w:bidi/>
        <w:rPr>
          <w:rFonts w:cs="Arial"/>
          <w:sz w:val="32"/>
          <w:szCs w:val="32"/>
          <w:rtl/>
        </w:rPr>
      </w:pPr>
      <w:r w:rsidRPr="004701B6">
        <w:rPr>
          <w:rFonts w:cs="Arial"/>
          <w:sz w:val="32"/>
          <w:szCs w:val="32"/>
          <w:rtl/>
        </w:rPr>
        <w:t xml:space="preserve">לזכור את העבר, לחיות בהווה ולהאמין בעתיד" </w:t>
      </w:r>
      <w:r w:rsidRPr="004701B6">
        <w:rPr>
          <w:rFonts w:cs="Arial"/>
          <w:sz w:val="24"/>
          <w:szCs w:val="24"/>
          <w:rtl/>
        </w:rPr>
        <w:t>אבא קובנר</w:t>
      </w:r>
      <w:r w:rsidRPr="004701B6">
        <w:rPr>
          <w:rFonts w:cs="Arial"/>
          <w:sz w:val="24"/>
          <w:szCs w:val="24"/>
          <w:rtl/>
        </w:rPr>
        <w:br/>
      </w:r>
      <w:bookmarkStart w:id="0" w:name="_GoBack"/>
      <w:bookmarkEnd w:id="0"/>
    </w:p>
    <w:p w:rsidR="003E1632" w:rsidRPr="00F31365" w:rsidRDefault="003E1632" w:rsidP="003E1632">
      <w:pPr>
        <w:bidi/>
        <w:rPr>
          <w:rFonts w:cs="Arial"/>
          <w:sz w:val="28"/>
          <w:szCs w:val="28"/>
          <w:rtl/>
        </w:rPr>
      </w:pPr>
      <w:r w:rsidRPr="00F31365">
        <w:rPr>
          <w:rFonts w:cs="Arial" w:hint="cs"/>
          <w:sz w:val="28"/>
          <w:szCs w:val="28"/>
          <w:rtl/>
        </w:rPr>
        <w:t>חברי המשלחת לפולין,</w:t>
      </w:r>
    </w:p>
    <w:p w:rsidR="003E1632" w:rsidRPr="00F31365" w:rsidRDefault="003E1632" w:rsidP="00820B9D">
      <w:pPr>
        <w:bidi/>
        <w:rPr>
          <w:rFonts w:cs="Arial"/>
          <w:sz w:val="28"/>
          <w:szCs w:val="28"/>
          <w:rtl/>
        </w:rPr>
      </w:pPr>
      <w:r w:rsidRPr="00F31365">
        <w:rPr>
          <w:rFonts w:cs="Arial" w:hint="cs"/>
          <w:sz w:val="28"/>
          <w:szCs w:val="28"/>
          <w:rtl/>
        </w:rPr>
        <w:t xml:space="preserve">בתום תהליך ארוך ומאומץ של הכנה אתם יוצאים למסע </w:t>
      </w:r>
      <w:r w:rsidRPr="00F31365">
        <w:rPr>
          <w:rFonts w:cs="Arial"/>
          <w:sz w:val="28"/>
          <w:szCs w:val="28"/>
          <w:rtl/>
        </w:rPr>
        <w:t>בו תינתן לכם האפשרות להתוודע אל הנורא מכל שקרה לעם היהודי באירופה במאה שעברה.</w:t>
      </w:r>
      <w:r w:rsidR="00325F12" w:rsidRPr="00F31365">
        <w:rPr>
          <w:rFonts w:cs="Arial" w:hint="cs"/>
          <w:sz w:val="28"/>
          <w:szCs w:val="28"/>
          <w:rtl/>
        </w:rPr>
        <w:t xml:space="preserve"> </w:t>
      </w:r>
      <w:r w:rsidR="00325F12" w:rsidRPr="00F31365">
        <w:rPr>
          <w:rFonts w:cs="Arial"/>
          <w:sz w:val="28"/>
          <w:szCs w:val="28"/>
          <w:rtl/>
        </w:rPr>
        <w:br/>
      </w:r>
      <w:r w:rsidR="00325F12" w:rsidRPr="00F31365">
        <w:rPr>
          <w:rFonts w:cs="Arial"/>
          <w:sz w:val="28"/>
          <w:szCs w:val="28"/>
          <w:rtl/>
        </w:rPr>
        <w:br/>
      </w:r>
      <w:r w:rsidRPr="00F31365">
        <w:rPr>
          <w:rFonts w:cs="Arial" w:hint="cs"/>
          <w:sz w:val="28"/>
          <w:szCs w:val="28"/>
          <w:rtl/>
        </w:rPr>
        <w:t>השואה היא פרק חובה בבחינת הבגרות אך אין כמו מראה עיניים בכדי לחוש, לראות</w:t>
      </w:r>
      <w:r w:rsidR="00067006" w:rsidRPr="00F31365">
        <w:rPr>
          <w:rFonts w:cs="Arial" w:hint="cs"/>
          <w:sz w:val="28"/>
          <w:szCs w:val="28"/>
          <w:rtl/>
        </w:rPr>
        <w:t>, ללמוד</w:t>
      </w:r>
      <w:r w:rsidRPr="00F31365">
        <w:rPr>
          <w:rFonts w:cs="Arial" w:hint="cs"/>
          <w:sz w:val="28"/>
          <w:szCs w:val="28"/>
          <w:rtl/>
        </w:rPr>
        <w:t xml:space="preserve"> ולהבין </w:t>
      </w:r>
      <w:r w:rsidR="00641926" w:rsidRPr="00F31365">
        <w:rPr>
          <w:rFonts w:cs="Arial" w:hint="cs"/>
          <w:sz w:val="28"/>
          <w:szCs w:val="28"/>
          <w:rtl/>
        </w:rPr>
        <w:t xml:space="preserve">את הזוועות. ישנם גם סיפורי גבורה, התמודדויות </w:t>
      </w:r>
      <w:r w:rsidR="00820B9D">
        <w:rPr>
          <w:rFonts w:cs="Arial" w:hint="cs"/>
          <w:sz w:val="28"/>
          <w:szCs w:val="28"/>
          <w:rtl/>
        </w:rPr>
        <w:t>בלתי נתפסות</w:t>
      </w:r>
      <w:r w:rsidR="00641926" w:rsidRPr="00F31365">
        <w:rPr>
          <w:rFonts w:cs="Arial" w:hint="cs"/>
          <w:sz w:val="28"/>
          <w:szCs w:val="28"/>
          <w:rtl/>
        </w:rPr>
        <w:t xml:space="preserve"> וסיפורי אהבה.</w:t>
      </w:r>
      <w:r w:rsidR="00067006" w:rsidRPr="00F31365">
        <w:rPr>
          <w:rFonts w:cs="Arial" w:hint="cs"/>
          <w:sz w:val="28"/>
          <w:szCs w:val="28"/>
          <w:rtl/>
        </w:rPr>
        <w:t xml:space="preserve"> על כל אלה ועוד נשמע ונכיר </w:t>
      </w:r>
      <w:r w:rsidR="00820B9D">
        <w:rPr>
          <w:rFonts w:cs="Arial" w:hint="cs"/>
          <w:sz w:val="28"/>
          <w:szCs w:val="28"/>
          <w:rtl/>
        </w:rPr>
        <w:t>במסע</w:t>
      </w:r>
      <w:r w:rsidR="00067006" w:rsidRPr="00F31365">
        <w:rPr>
          <w:rFonts w:cs="Arial" w:hint="cs"/>
          <w:sz w:val="28"/>
          <w:szCs w:val="28"/>
          <w:rtl/>
        </w:rPr>
        <w:t xml:space="preserve">. אתם תלמידי המשלחת משמשים שגרירים של תיכון היובל, </w:t>
      </w:r>
      <w:r w:rsidR="00F31365" w:rsidRPr="00F31365">
        <w:rPr>
          <w:rFonts w:cs="Arial" w:hint="cs"/>
          <w:sz w:val="28"/>
          <w:szCs w:val="28"/>
          <w:rtl/>
        </w:rPr>
        <w:t xml:space="preserve">של </w:t>
      </w:r>
      <w:r w:rsidR="00067006" w:rsidRPr="00F31365">
        <w:rPr>
          <w:rFonts w:cs="Arial" w:hint="cs"/>
          <w:sz w:val="28"/>
          <w:szCs w:val="28"/>
          <w:rtl/>
        </w:rPr>
        <w:t>מדינת ישראל ושלכם עצמכם.</w:t>
      </w:r>
    </w:p>
    <w:p w:rsidR="00641926" w:rsidRPr="00F31365" w:rsidRDefault="00641926" w:rsidP="00820B9D">
      <w:pPr>
        <w:bidi/>
        <w:rPr>
          <w:rFonts w:cs="Arial"/>
          <w:sz w:val="28"/>
          <w:szCs w:val="28"/>
          <w:rtl/>
        </w:rPr>
      </w:pPr>
      <w:r w:rsidRPr="00F31365">
        <w:rPr>
          <w:rFonts w:cs="Arial" w:hint="cs"/>
          <w:sz w:val="28"/>
          <w:szCs w:val="28"/>
          <w:rtl/>
        </w:rPr>
        <w:t>ניצולי השואה אט אט</w:t>
      </w:r>
      <w:r w:rsidR="0036564C">
        <w:rPr>
          <w:rFonts w:cs="Arial" w:hint="cs"/>
          <w:sz w:val="28"/>
          <w:szCs w:val="28"/>
          <w:rtl/>
        </w:rPr>
        <w:t xml:space="preserve"> </w:t>
      </w:r>
      <w:r w:rsidR="00820B9D" w:rsidRPr="00F31365">
        <w:rPr>
          <w:rFonts w:cs="Arial" w:hint="cs"/>
          <w:sz w:val="28"/>
          <w:szCs w:val="28"/>
          <w:rtl/>
        </w:rPr>
        <w:t>הולכים</w:t>
      </w:r>
      <w:r w:rsidR="00820B9D">
        <w:rPr>
          <w:rFonts w:cs="Arial" w:hint="cs"/>
          <w:sz w:val="28"/>
          <w:szCs w:val="28"/>
          <w:rtl/>
        </w:rPr>
        <w:t xml:space="preserve"> </w:t>
      </w:r>
      <w:r w:rsidR="0036564C">
        <w:rPr>
          <w:rFonts w:cs="Arial" w:hint="cs"/>
          <w:sz w:val="28"/>
          <w:szCs w:val="28"/>
          <w:rtl/>
        </w:rPr>
        <w:t>ונעלמים</w:t>
      </w:r>
      <w:r w:rsidRPr="00F31365">
        <w:rPr>
          <w:rFonts w:cs="Arial" w:hint="cs"/>
          <w:sz w:val="28"/>
          <w:szCs w:val="28"/>
          <w:rtl/>
        </w:rPr>
        <w:t xml:space="preserve">. חובה עלינו להקים דור חדש של </w:t>
      </w:r>
      <w:r w:rsidR="00820B9D">
        <w:rPr>
          <w:rFonts w:cs="Arial" w:hint="cs"/>
          <w:sz w:val="28"/>
          <w:szCs w:val="28"/>
          <w:rtl/>
        </w:rPr>
        <w:t>שגרירים</w:t>
      </w:r>
      <w:r w:rsidRPr="00F31365">
        <w:rPr>
          <w:rFonts w:cs="Arial" w:hint="cs"/>
          <w:sz w:val="28"/>
          <w:szCs w:val="28"/>
          <w:rtl/>
        </w:rPr>
        <w:t xml:space="preserve"> שיהיו שותפים לזיכרו</w:t>
      </w:r>
      <w:r w:rsidRPr="00F31365">
        <w:rPr>
          <w:rFonts w:cs="Arial" w:hint="eastAsia"/>
          <w:sz w:val="28"/>
          <w:szCs w:val="28"/>
          <w:rtl/>
        </w:rPr>
        <w:t>ן</w:t>
      </w:r>
      <w:r w:rsidRPr="00F31365">
        <w:rPr>
          <w:rFonts w:cs="Arial" w:hint="cs"/>
          <w:sz w:val="28"/>
          <w:szCs w:val="28"/>
          <w:rtl/>
        </w:rPr>
        <w:t xml:space="preserve">. </w:t>
      </w:r>
      <w:r w:rsidRPr="00F31365">
        <w:rPr>
          <w:rFonts w:cs="Arial"/>
          <w:sz w:val="28"/>
          <w:szCs w:val="28"/>
          <w:rtl/>
        </w:rPr>
        <w:br/>
        <w:t xml:space="preserve">אתם הם </w:t>
      </w:r>
      <w:r w:rsidR="00820B9D">
        <w:rPr>
          <w:rFonts w:cs="Arial" w:hint="cs"/>
          <w:sz w:val="28"/>
          <w:szCs w:val="28"/>
          <w:rtl/>
        </w:rPr>
        <w:t>השגרירים, ה</w:t>
      </w:r>
      <w:r w:rsidRPr="00F31365">
        <w:rPr>
          <w:rFonts w:cs="Arial"/>
          <w:sz w:val="28"/>
          <w:szCs w:val="28"/>
          <w:rtl/>
        </w:rPr>
        <w:t>עדים, אתם הם הדוברים בפני הדורות הבאים ובלבד ש</w:t>
      </w:r>
      <w:r w:rsidR="00820B9D">
        <w:rPr>
          <w:rFonts w:cs="Arial"/>
          <w:sz w:val="28"/>
          <w:szCs w:val="28"/>
          <w:rtl/>
        </w:rPr>
        <w:t>נקיים את הנדר "לזכור ולא לשכוח"</w:t>
      </w:r>
      <w:r w:rsidR="00820B9D">
        <w:rPr>
          <w:rFonts w:cs="Arial" w:hint="cs"/>
          <w:sz w:val="28"/>
          <w:szCs w:val="28"/>
          <w:rtl/>
        </w:rPr>
        <w:t>.</w:t>
      </w:r>
    </w:p>
    <w:p w:rsidR="003E1632" w:rsidRPr="00F31365" w:rsidRDefault="00641926" w:rsidP="00820B9D">
      <w:pPr>
        <w:bidi/>
        <w:rPr>
          <w:rFonts w:cs="Arial"/>
          <w:sz w:val="28"/>
          <w:szCs w:val="28"/>
          <w:rtl/>
        </w:rPr>
      </w:pPr>
      <w:r w:rsidRPr="00F31365">
        <w:rPr>
          <w:rFonts w:cs="Arial" w:hint="cs"/>
          <w:sz w:val="28"/>
          <w:szCs w:val="28"/>
          <w:rtl/>
        </w:rPr>
        <w:t>כל אח</w:t>
      </w:r>
      <w:r w:rsidR="0036564C">
        <w:rPr>
          <w:rFonts w:cs="Arial" w:hint="cs"/>
          <w:sz w:val="28"/>
          <w:szCs w:val="28"/>
          <w:rtl/>
        </w:rPr>
        <w:t>ת</w:t>
      </w:r>
      <w:r w:rsidRPr="00F31365">
        <w:rPr>
          <w:rFonts w:cs="Arial" w:hint="cs"/>
          <w:sz w:val="28"/>
          <w:szCs w:val="28"/>
          <w:rtl/>
        </w:rPr>
        <w:t xml:space="preserve"> ואח</w:t>
      </w:r>
      <w:r w:rsidR="0036564C">
        <w:rPr>
          <w:rFonts w:cs="Arial" w:hint="cs"/>
          <w:sz w:val="28"/>
          <w:szCs w:val="28"/>
          <w:rtl/>
        </w:rPr>
        <w:t>ד</w:t>
      </w:r>
      <w:r w:rsidRPr="00F31365">
        <w:rPr>
          <w:rFonts w:cs="Arial" w:hint="cs"/>
          <w:sz w:val="28"/>
          <w:szCs w:val="28"/>
          <w:rtl/>
        </w:rPr>
        <w:t xml:space="preserve"> מכם יחווה את המסע בצורה אחרת</w:t>
      </w:r>
      <w:r w:rsidR="0036564C">
        <w:rPr>
          <w:rFonts w:cs="Arial" w:hint="cs"/>
          <w:sz w:val="28"/>
          <w:szCs w:val="28"/>
          <w:rtl/>
        </w:rPr>
        <w:t>,</w:t>
      </w:r>
      <w:r w:rsidRPr="00F31365">
        <w:rPr>
          <w:rFonts w:cs="Arial" w:hint="cs"/>
          <w:sz w:val="28"/>
          <w:szCs w:val="28"/>
          <w:rtl/>
        </w:rPr>
        <w:t xml:space="preserve"> </w:t>
      </w:r>
      <w:r w:rsidRPr="00F31365">
        <w:rPr>
          <w:rFonts w:cs="Arial"/>
          <w:sz w:val="28"/>
          <w:szCs w:val="28"/>
          <w:rtl/>
        </w:rPr>
        <w:t xml:space="preserve">בטוחני שתחזרו מהמסע </w:t>
      </w:r>
      <w:r w:rsidR="0036564C">
        <w:rPr>
          <w:rFonts w:cs="Arial" w:hint="cs"/>
          <w:sz w:val="28"/>
          <w:szCs w:val="28"/>
          <w:rtl/>
        </w:rPr>
        <w:t>עם חוויות משמעותיות, כאלו שילוו אתכם בשנה הקרובה ובכלל.</w:t>
      </w:r>
      <w:r w:rsidRPr="00F31365">
        <w:rPr>
          <w:rFonts w:cs="Arial"/>
          <w:sz w:val="28"/>
          <w:szCs w:val="28"/>
          <w:rtl/>
        </w:rPr>
        <w:t xml:space="preserve"> תרדו לעומקן של מילים שאנחנו משננים לכם מידי שנה,</w:t>
      </w:r>
      <w:r w:rsidRPr="00F31365">
        <w:rPr>
          <w:rFonts w:cs="Arial" w:hint="cs"/>
          <w:sz w:val="28"/>
          <w:szCs w:val="28"/>
          <w:rtl/>
        </w:rPr>
        <w:t xml:space="preserve"> </w:t>
      </w:r>
      <w:r w:rsidR="00820B9D">
        <w:rPr>
          <w:rFonts w:cs="Arial" w:hint="cs"/>
          <w:sz w:val="28"/>
          <w:szCs w:val="28"/>
          <w:rtl/>
        </w:rPr>
        <w:t>תביטו</w:t>
      </w:r>
      <w:r w:rsidRPr="00F31365">
        <w:rPr>
          <w:rFonts w:cs="Arial" w:hint="cs"/>
          <w:sz w:val="28"/>
          <w:szCs w:val="28"/>
          <w:rtl/>
        </w:rPr>
        <w:t xml:space="preserve"> אחרת על אירועים בחייכם ותלמדו להבחין בין </w:t>
      </w:r>
      <w:r w:rsidR="0036564C">
        <w:rPr>
          <w:rFonts w:cs="Arial" w:hint="cs"/>
          <w:sz w:val="28"/>
          <w:szCs w:val="28"/>
          <w:rtl/>
        </w:rPr>
        <w:t>ט</w:t>
      </w:r>
      <w:r w:rsidRPr="00F31365">
        <w:rPr>
          <w:rFonts w:cs="Arial" w:hint="cs"/>
          <w:sz w:val="28"/>
          <w:szCs w:val="28"/>
          <w:rtl/>
        </w:rPr>
        <w:t>פל לעיקר ובין טוב לרע.</w:t>
      </w:r>
    </w:p>
    <w:p w:rsidR="003E1632" w:rsidRPr="00F31365" w:rsidRDefault="003E1632" w:rsidP="00820B9D">
      <w:pPr>
        <w:bidi/>
        <w:rPr>
          <w:rFonts w:cs="Arial"/>
          <w:sz w:val="28"/>
          <w:szCs w:val="28"/>
          <w:rtl/>
        </w:rPr>
      </w:pPr>
      <w:r w:rsidRPr="00F31365">
        <w:rPr>
          <w:rFonts w:cs="Arial" w:hint="cs"/>
          <w:sz w:val="28"/>
          <w:szCs w:val="28"/>
          <w:rtl/>
        </w:rPr>
        <w:t xml:space="preserve">כנכדה לניצולי שואה הביטוי, </w:t>
      </w:r>
      <w:r w:rsidRPr="00F31365">
        <w:rPr>
          <w:rFonts w:cs="Arial"/>
          <w:sz w:val="28"/>
          <w:szCs w:val="28"/>
          <w:rtl/>
        </w:rPr>
        <w:t xml:space="preserve">" אין לי ארץ אחרת " </w:t>
      </w:r>
      <w:r w:rsidRPr="00F31365">
        <w:rPr>
          <w:rFonts w:cs="Arial" w:hint="cs"/>
          <w:sz w:val="28"/>
          <w:szCs w:val="28"/>
          <w:rtl/>
        </w:rPr>
        <w:t>מקבל</w:t>
      </w:r>
      <w:r w:rsidR="00820B9D">
        <w:rPr>
          <w:rFonts w:cs="Arial" w:hint="cs"/>
          <w:sz w:val="28"/>
          <w:szCs w:val="28"/>
          <w:rtl/>
        </w:rPr>
        <w:t xml:space="preserve"> משנה</w:t>
      </w:r>
      <w:r w:rsidRPr="00F31365">
        <w:rPr>
          <w:rFonts w:cs="Arial" w:hint="cs"/>
          <w:sz w:val="28"/>
          <w:szCs w:val="28"/>
          <w:rtl/>
        </w:rPr>
        <w:t xml:space="preserve"> תוקף </w:t>
      </w:r>
      <w:r w:rsidR="00F31365" w:rsidRPr="00F31365">
        <w:rPr>
          <w:rFonts w:cs="Arial" w:hint="cs"/>
          <w:sz w:val="28"/>
          <w:szCs w:val="28"/>
          <w:rtl/>
        </w:rPr>
        <w:t>ו</w:t>
      </w:r>
      <w:r w:rsidRPr="00F31365">
        <w:rPr>
          <w:rFonts w:cs="Arial" w:hint="cs"/>
          <w:sz w:val="28"/>
          <w:szCs w:val="28"/>
          <w:rtl/>
        </w:rPr>
        <w:t xml:space="preserve">משמעות. </w:t>
      </w:r>
      <w:r w:rsidR="00820B9D">
        <w:rPr>
          <w:rFonts w:cs="Arial"/>
          <w:sz w:val="28"/>
          <w:szCs w:val="28"/>
          <w:rtl/>
        </w:rPr>
        <w:br/>
      </w:r>
      <w:r w:rsidRPr="00F31365">
        <w:rPr>
          <w:rFonts w:cs="Arial" w:hint="cs"/>
          <w:sz w:val="28"/>
          <w:szCs w:val="28"/>
          <w:rtl/>
        </w:rPr>
        <w:t xml:space="preserve">זו </w:t>
      </w:r>
      <w:r w:rsidRPr="00F31365">
        <w:rPr>
          <w:rFonts w:cs="Arial"/>
          <w:sz w:val="28"/>
          <w:szCs w:val="28"/>
          <w:rtl/>
        </w:rPr>
        <w:t>אינה סיסמ</w:t>
      </w:r>
      <w:r w:rsidRPr="00F31365">
        <w:rPr>
          <w:rFonts w:cs="Arial" w:hint="cs"/>
          <w:sz w:val="28"/>
          <w:szCs w:val="28"/>
          <w:rtl/>
        </w:rPr>
        <w:t>ה</w:t>
      </w:r>
      <w:r w:rsidRPr="00F31365">
        <w:rPr>
          <w:rFonts w:cs="Arial"/>
          <w:sz w:val="28"/>
          <w:szCs w:val="28"/>
          <w:rtl/>
        </w:rPr>
        <w:t xml:space="preserve"> או קלישאה</w:t>
      </w:r>
      <w:r w:rsidRPr="00F31365">
        <w:rPr>
          <w:rFonts w:cs="Arial" w:hint="cs"/>
          <w:sz w:val="28"/>
          <w:szCs w:val="28"/>
          <w:rtl/>
        </w:rPr>
        <w:t>,</w:t>
      </w:r>
      <w:r w:rsidRPr="00F31365">
        <w:rPr>
          <w:rFonts w:cs="Arial"/>
          <w:sz w:val="28"/>
          <w:szCs w:val="28"/>
          <w:rtl/>
        </w:rPr>
        <w:t xml:space="preserve"> זוהי עובדה מוגמרת אשר מתחדדת לאור המסע אותו אתם </w:t>
      </w:r>
      <w:r w:rsidR="00820B9D">
        <w:rPr>
          <w:rFonts w:cs="Arial" w:hint="cs"/>
          <w:sz w:val="28"/>
          <w:szCs w:val="28"/>
          <w:rtl/>
        </w:rPr>
        <w:t>תעברו</w:t>
      </w:r>
      <w:r w:rsidRPr="00F31365">
        <w:rPr>
          <w:rFonts w:cs="Arial"/>
          <w:sz w:val="28"/>
          <w:szCs w:val="28"/>
          <w:rtl/>
        </w:rPr>
        <w:t>.</w:t>
      </w:r>
    </w:p>
    <w:p w:rsidR="003E1632" w:rsidRPr="00F31365" w:rsidRDefault="003E1632" w:rsidP="003E1632">
      <w:pPr>
        <w:bidi/>
        <w:rPr>
          <w:rFonts w:cs="Arial"/>
          <w:sz w:val="28"/>
          <w:szCs w:val="28"/>
          <w:rtl/>
        </w:rPr>
      </w:pPr>
      <w:r w:rsidRPr="00F31365">
        <w:rPr>
          <w:rFonts w:cs="Arial" w:hint="cs"/>
          <w:sz w:val="28"/>
          <w:szCs w:val="28"/>
          <w:rtl/>
        </w:rPr>
        <w:t>מאחלת לכולנו מסע משמעותי ומרתק ודרך צלחה</w:t>
      </w:r>
    </w:p>
    <w:p w:rsidR="003E1632" w:rsidRPr="00F31365" w:rsidRDefault="003E1632" w:rsidP="003E1632">
      <w:pPr>
        <w:bidi/>
        <w:rPr>
          <w:rFonts w:cs="Arial"/>
          <w:sz w:val="28"/>
          <w:szCs w:val="28"/>
          <w:rtl/>
        </w:rPr>
      </w:pPr>
      <w:r w:rsidRPr="00F31365">
        <w:rPr>
          <w:rFonts w:cs="Arial" w:hint="cs"/>
          <w:sz w:val="28"/>
          <w:szCs w:val="28"/>
          <w:rtl/>
        </w:rPr>
        <w:t>קרן שיי</w:t>
      </w:r>
      <w:r w:rsidR="00641926" w:rsidRPr="00F31365">
        <w:rPr>
          <w:rFonts w:cs="Arial" w:hint="cs"/>
          <w:sz w:val="28"/>
          <w:szCs w:val="28"/>
          <w:rtl/>
        </w:rPr>
        <w:t>ן</w:t>
      </w:r>
    </w:p>
    <w:p w:rsidR="003E1632" w:rsidRPr="00F31365" w:rsidRDefault="00067006" w:rsidP="003E1632">
      <w:pPr>
        <w:bidi/>
        <w:rPr>
          <w:rFonts w:cs="Arial"/>
          <w:sz w:val="28"/>
          <w:szCs w:val="28"/>
          <w:rtl/>
        </w:rPr>
      </w:pPr>
      <w:r w:rsidRPr="00F31365">
        <w:rPr>
          <w:rFonts w:cs="Arial" w:hint="cs"/>
          <w:sz w:val="28"/>
          <w:szCs w:val="28"/>
          <w:rtl/>
        </w:rPr>
        <w:t>רכזת שכבה ו</w:t>
      </w:r>
      <w:r w:rsidR="003E1632" w:rsidRPr="00F31365">
        <w:rPr>
          <w:rFonts w:cs="Arial" w:hint="cs"/>
          <w:sz w:val="28"/>
          <w:szCs w:val="28"/>
          <w:rtl/>
        </w:rPr>
        <w:t>מנהל</w:t>
      </w:r>
      <w:r w:rsidRPr="00F31365">
        <w:rPr>
          <w:rFonts w:cs="Arial" w:hint="cs"/>
          <w:sz w:val="28"/>
          <w:szCs w:val="28"/>
          <w:rtl/>
        </w:rPr>
        <w:t>ת</w:t>
      </w:r>
      <w:r w:rsidR="003E1632" w:rsidRPr="00F31365">
        <w:rPr>
          <w:rFonts w:cs="Arial" w:hint="cs"/>
          <w:sz w:val="28"/>
          <w:szCs w:val="28"/>
          <w:rtl/>
        </w:rPr>
        <w:t xml:space="preserve"> משלחת המסע לפולין</w:t>
      </w:r>
    </w:p>
    <w:p w:rsidR="003E1632" w:rsidRPr="00F31365" w:rsidRDefault="003E1632" w:rsidP="003E1632">
      <w:pPr>
        <w:bidi/>
        <w:rPr>
          <w:rFonts w:cs="Arial"/>
          <w:sz w:val="28"/>
          <w:szCs w:val="28"/>
          <w:rtl/>
        </w:rPr>
      </w:pPr>
      <w:r w:rsidRPr="00F31365">
        <w:rPr>
          <w:rFonts w:cs="Arial" w:hint="cs"/>
          <w:sz w:val="28"/>
          <w:szCs w:val="28"/>
          <w:rtl/>
        </w:rPr>
        <w:t xml:space="preserve">תיכון היובל </w:t>
      </w:r>
      <w:r w:rsidRPr="00F31365">
        <w:rPr>
          <w:rFonts w:cs="Arial"/>
          <w:sz w:val="28"/>
          <w:szCs w:val="28"/>
          <w:rtl/>
        </w:rPr>
        <w:t>–</w:t>
      </w:r>
      <w:r w:rsidRPr="00F31365">
        <w:rPr>
          <w:rFonts w:cs="Arial" w:hint="cs"/>
          <w:sz w:val="28"/>
          <w:szCs w:val="28"/>
          <w:rtl/>
        </w:rPr>
        <w:t xml:space="preserve"> הרצליה</w:t>
      </w:r>
    </w:p>
    <w:p w:rsidR="003E1632" w:rsidRPr="00F31365" w:rsidRDefault="003E1632" w:rsidP="003E1632">
      <w:pPr>
        <w:bidi/>
        <w:rPr>
          <w:sz w:val="28"/>
          <w:szCs w:val="28"/>
        </w:rPr>
      </w:pPr>
      <w:r w:rsidRPr="00F31365">
        <w:rPr>
          <w:rFonts w:cs="Arial" w:hint="cs"/>
          <w:sz w:val="28"/>
          <w:szCs w:val="28"/>
          <w:rtl/>
        </w:rPr>
        <w:t>נובמבר 2019</w:t>
      </w:r>
    </w:p>
    <w:sectPr w:rsidR="003E1632" w:rsidRPr="00F31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32"/>
    <w:rsid w:val="00067006"/>
    <w:rsid w:val="00325F12"/>
    <w:rsid w:val="0036564C"/>
    <w:rsid w:val="003E1632"/>
    <w:rsid w:val="004701B6"/>
    <w:rsid w:val="00641926"/>
    <w:rsid w:val="00820B9D"/>
    <w:rsid w:val="00A500B4"/>
    <w:rsid w:val="00F2202C"/>
    <w:rsid w:val="00F3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89C7F-B15A-4BEB-B96B-C41C7FCF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36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F3136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194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schein</dc:creator>
  <cp:keywords/>
  <dc:description/>
  <cp:lastModifiedBy>‏‏משתמש Windows</cp:lastModifiedBy>
  <cp:revision>5</cp:revision>
  <cp:lastPrinted>2019-11-03T08:13:00Z</cp:lastPrinted>
  <dcterms:created xsi:type="dcterms:W3CDTF">2019-11-03T06:21:00Z</dcterms:created>
  <dcterms:modified xsi:type="dcterms:W3CDTF">2019-11-03T10:01:00Z</dcterms:modified>
</cp:coreProperties>
</file>